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BD" w:rsidRPr="003555F6" w:rsidRDefault="00A76290">
      <w:pPr>
        <w:widowControl/>
        <w:shd w:val="clear" w:color="auto" w:fill="FFFFFF"/>
        <w:spacing w:before="100" w:after="100" w:line="480" w:lineRule="atLeast"/>
        <w:jc w:val="center"/>
        <w:rPr>
          <w:rFonts w:ascii="仿宋" w:eastAsia="仿宋" w:hAnsi="仿宋" w:cs="宋体"/>
          <w:color w:val="000000"/>
          <w:sz w:val="48"/>
          <w:szCs w:val="48"/>
        </w:rPr>
      </w:pPr>
      <w:r w:rsidRPr="003555F6">
        <w:rPr>
          <w:rFonts w:ascii="仿宋" w:eastAsia="仿宋" w:hAnsi="仿宋" w:cs="宋体" w:hint="eastAsia"/>
          <w:color w:val="000000"/>
          <w:kern w:val="0"/>
          <w:sz w:val="48"/>
          <w:szCs w:val="48"/>
          <w:shd w:val="clear" w:color="auto" w:fill="FFFFFF"/>
          <w:lang w:bidi="ar"/>
        </w:rPr>
        <w:t>关于申报2019年海南省哲学社会科学</w:t>
      </w:r>
    </w:p>
    <w:p w:rsidR="003632BD" w:rsidRPr="003555F6" w:rsidRDefault="00A76290">
      <w:pPr>
        <w:widowControl/>
        <w:shd w:val="clear" w:color="auto" w:fill="FFFFFF"/>
        <w:spacing w:before="100" w:after="100" w:line="480" w:lineRule="atLeast"/>
        <w:jc w:val="center"/>
        <w:rPr>
          <w:rFonts w:ascii="仿宋" w:eastAsia="仿宋" w:hAnsi="仿宋" w:cs="宋体"/>
          <w:color w:val="000000"/>
          <w:sz w:val="48"/>
          <w:szCs w:val="48"/>
        </w:rPr>
      </w:pPr>
      <w:r w:rsidRPr="003555F6">
        <w:rPr>
          <w:rFonts w:ascii="仿宋" w:eastAsia="仿宋" w:hAnsi="仿宋" w:cs="宋体" w:hint="eastAsia"/>
          <w:color w:val="000000"/>
          <w:kern w:val="0"/>
          <w:sz w:val="48"/>
          <w:szCs w:val="48"/>
          <w:shd w:val="clear" w:color="auto" w:fill="FFFFFF"/>
          <w:lang w:bidi="ar"/>
        </w:rPr>
        <w:t>规划课题的通知</w:t>
      </w:r>
    </w:p>
    <w:p w:rsidR="00A76290" w:rsidRPr="003555F6" w:rsidRDefault="00A76290" w:rsidP="00A76290">
      <w:pPr>
        <w:widowControl/>
        <w:shd w:val="clear" w:color="auto" w:fill="FFFFFF"/>
        <w:spacing w:line="420" w:lineRule="atLeast"/>
        <w:jc w:val="center"/>
        <w:rPr>
          <w:rFonts w:ascii="仿宋" w:eastAsia="仿宋" w:hAnsi="仿宋" w:cs="仿宋"/>
          <w:color w:val="000000"/>
          <w:kern w:val="0"/>
          <w:sz w:val="30"/>
          <w:szCs w:val="30"/>
          <w:shd w:val="clear" w:color="auto" w:fill="FFFFFF"/>
          <w:lang w:bidi="ar"/>
        </w:rPr>
      </w:pPr>
      <w:r w:rsidRPr="003555F6">
        <w:rPr>
          <w:rFonts w:ascii="仿宋" w:eastAsia="仿宋" w:hAnsi="仿宋" w:cs="仿宋" w:hint="eastAsia"/>
          <w:color w:val="000000"/>
          <w:kern w:val="0"/>
          <w:sz w:val="30"/>
          <w:szCs w:val="30"/>
          <w:shd w:val="clear" w:color="auto" w:fill="FFFFFF"/>
          <w:lang w:bidi="ar"/>
        </w:rPr>
        <w:t>琼社科[2018]132号</w:t>
      </w:r>
    </w:p>
    <w:p w:rsidR="003632BD" w:rsidRPr="003555F6" w:rsidRDefault="00A76290">
      <w:pPr>
        <w:widowControl/>
        <w:shd w:val="clear" w:color="auto" w:fill="FFFFFF"/>
        <w:spacing w:line="420" w:lineRule="atLeast"/>
        <w:jc w:val="left"/>
        <w:rPr>
          <w:rFonts w:ascii="仿宋" w:eastAsia="仿宋" w:hAnsi="仿宋" w:cs="宋体"/>
          <w:color w:val="000000"/>
          <w:sz w:val="30"/>
          <w:szCs w:val="30"/>
        </w:rPr>
      </w:pPr>
      <w:r w:rsidRPr="003555F6">
        <w:rPr>
          <w:rFonts w:ascii="仿宋" w:eastAsia="仿宋" w:hAnsi="仿宋" w:cs="仿宋"/>
          <w:color w:val="000000"/>
          <w:kern w:val="0"/>
          <w:sz w:val="30"/>
          <w:szCs w:val="30"/>
          <w:shd w:val="clear" w:color="auto" w:fill="FFFFFF"/>
          <w:lang w:bidi="ar"/>
        </w:rPr>
        <w:t>各有关单位：</w:t>
      </w:r>
    </w:p>
    <w:p w:rsidR="003632BD" w:rsidRPr="003555F6" w:rsidRDefault="00A76290">
      <w:pPr>
        <w:widowControl/>
        <w:shd w:val="clear" w:color="auto" w:fill="FFFFFF"/>
        <w:spacing w:line="600" w:lineRule="atLeast"/>
        <w:ind w:firstLine="640"/>
        <w:rPr>
          <w:rFonts w:ascii="仿宋" w:eastAsia="仿宋" w:hAnsi="仿宋" w:cs="微软雅黑"/>
          <w:color w:val="000000"/>
          <w:sz w:val="30"/>
          <w:szCs w:val="30"/>
        </w:rPr>
      </w:pPr>
      <w:r w:rsidRPr="003555F6">
        <w:rPr>
          <w:rFonts w:ascii="仿宋" w:eastAsia="仿宋" w:hAnsi="仿宋" w:cs="仿宋" w:hint="eastAsia"/>
          <w:color w:val="000000"/>
          <w:kern w:val="0"/>
          <w:sz w:val="30"/>
          <w:szCs w:val="30"/>
          <w:shd w:val="clear" w:color="auto" w:fill="FFFFFF"/>
          <w:lang w:bidi="ar"/>
        </w:rPr>
        <w:t>2019年海南省哲学社会科学规划常规性课题（年度课题）和省级社科研究基地课题现开始受理申报。根据海南省哲学社会科学领导小组印发的《海南省哲学社会科学2019-2022年发展规划》（</w:t>
      </w:r>
      <w:r w:rsidRPr="003555F6">
        <w:rPr>
          <w:rFonts w:ascii="仿宋" w:eastAsia="仿宋" w:hAnsi="仿宋" w:cs="Times New Roman"/>
          <w:color w:val="000000"/>
          <w:kern w:val="0"/>
          <w:sz w:val="30"/>
          <w:szCs w:val="30"/>
          <w:shd w:val="clear" w:color="auto" w:fill="FFFFFF"/>
          <w:lang w:bidi="ar"/>
        </w:rPr>
        <w:t>琼宣通〔2018〕83号</w:t>
      </w:r>
      <w:r w:rsidRPr="003555F6">
        <w:rPr>
          <w:rFonts w:ascii="仿宋" w:eastAsia="仿宋" w:hAnsi="仿宋" w:cs="仿宋" w:hint="eastAsia"/>
          <w:color w:val="000000"/>
          <w:kern w:val="0"/>
          <w:sz w:val="30"/>
          <w:szCs w:val="30"/>
          <w:shd w:val="clear" w:color="auto" w:fill="FFFFFF"/>
          <w:lang w:bidi="ar"/>
        </w:rPr>
        <w:t>）、海南省社科联印发的《海南省哲学社会科学规划课题管理办法》（琼社科[2014]58号）及其相关实施细则等文件的规定和要求，就课题申报的有关事项通知如下：</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宋体" w:eastAsia="宋体" w:hAnsi="宋体" w:cs="宋体" w:hint="eastAsia"/>
          <w:b/>
          <w:color w:val="000000"/>
          <w:sz w:val="30"/>
          <w:szCs w:val="30"/>
          <w:shd w:val="clear" w:color="auto" w:fill="FFFFFF"/>
        </w:rPr>
        <w:t>  </w:t>
      </w:r>
      <w:r w:rsidRPr="003555F6">
        <w:rPr>
          <w:rFonts w:ascii="仿宋" w:eastAsia="仿宋" w:hAnsi="仿宋" w:cs="仿宋" w:hint="eastAsia"/>
          <w:b/>
          <w:color w:val="000000"/>
          <w:sz w:val="30"/>
          <w:szCs w:val="30"/>
          <w:shd w:val="clear" w:color="auto" w:fill="FFFFFF"/>
        </w:rPr>
        <w:t>一、指导思想</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_gb2312"/>
          <w:color w:val="000000"/>
          <w:sz w:val="30"/>
          <w:szCs w:val="30"/>
          <w:shd w:val="clear" w:color="auto" w:fill="FFFFFF"/>
        </w:rPr>
        <w:t>高举中国特色社会主义伟大旗帜，全面贯彻党的十九大和十九届二中、三中全会精神，坚持以马克思列宁主义、毛泽东思想、邓小平理论、“三个代表”重要思想、科学发展观、习近平新时代中国特色社会主义思想为指导，深入贯彻习近平总书记在全国宣传思想工作会议和在庆祝海南建省办经济特区30周年大会上的重要讲话、《中国（海南）自由贸易试验区总体方案》《中共中央国务院关于支持海南全面深化改革开放的指导意见》精神，深入贯彻省第七次党代会和省委七届二次、三次、四次、五次全会精神，紧紧围绕新时代海南改革开放发展的重大理论和现实问题，遵循哲学社会科学研究规律，创新科研发展方式，大</w:t>
      </w:r>
      <w:r w:rsidRPr="003555F6">
        <w:rPr>
          <w:rFonts w:ascii="仿宋" w:eastAsia="仿宋" w:hAnsi="仿宋" w:cs="仿宋_gb2312"/>
          <w:color w:val="000000"/>
          <w:sz w:val="30"/>
          <w:szCs w:val="30"/>
          <w:shd w:val="clear" w:color="auto" w:fill="FFFFFF"/>
        </w:rPr>
        <w:lastRenderedPageBreak/>
        <w:t>力推动理论创新，为海南全面深化改革开放、加快建设自由贸易试验区和中国特色自由贸易港、争创新时代中国特色社会主义生动范例提供理论支撑和智力支持。</w:t>
      </w:r>
      <w:r w:rsidRPr="003555F6">
        <w:rPr>
          <w:rFonts w:ascii="宋体" w:eastAsia="宋体" w:hAnsi="宋体" w:cs="宋体" w:hint="eastAsia"/>
          <w:color w:val="000000"/>
          <w:sz w:val="30"/>
          <w:szCs w:val="30"/>
          <w:shd w:val="clear" w:color="auto" w:fill="FFFFFF"/>
        </w:rPr>
        <w:t>   </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b/>
          <w:color w:val="000000"/>
          <w:sz w:val="30"/>
          <w:szCs w:val="30"/>
          <w:shd w:val="clear" w:color="auto" w:fill="FFFFFF"/>
        </w:rPr>
        <w:t>    </w:t>
      </w:r>
      <w:r w:rsidRPr="003555F6">
        <w:rPr>
          <w:rFonts w:ascii="仿宋" w:eastAsia="仿宋" w:hAnsi="仿宋" w:cs="仿宋" w:hint="eastAsia"/>
          <w:b/>
          <w:color w:val="000000"/>
          <w:sz w:val="30"/>
          <w:szCs w:val="30"/>
          <w:shd w:val="clear" w:color="auto" w:fill="FFFFFF"/>
        </w:rPr>
        <w:t>二、选题导向</w:t>
      </w:r>
    </w:p>
    <w:p w:rsidR="003632BD" w:rsidRPr="003555F6" w:rsidRDefault="00A76290">
      <w:pPr>
        <w:pStyle w:val="a3"/>
        <w:widowControl/>
        <w:shd w:val="clear" w:color="auto" w:fill="FFFFFF"/>
        <w:spacing w:beforeAutospacing="0" w:afterAutospacing="0" w:line="540" w:lineRule="atLeast"/>
        <w:ind w:firstLine="640"/>
        <w:jc w:val="both"/>
        <w:rPr>
          <w:rFonts w:ascii="仿宋" w:eastAsia="仿宋" w:hAnsi="仿宋" w:cs="微软雅黑"/>
          <w:color w:val="000000"/>
          <w:sz w:val="30"/>
          <w:szCs w:val="30"/>
        </w:rPr>
      </w:pPr>
      <w:r w:rsidRPr="003555F6">
        <w:rPr>
          <w:rFonts w:ascii="仿宋" w:eastAsia="仿宋" w:hAnsi="仿宋" w:cs="仿宋" w:hint="eastAsia"/>
          <w:color w:val="000000"/>
          <w:sz w:val="30"/>
          <w:szCs w:val="30"/>
          <w:shd w:val="clear" w:color="auto" w:fill="FFFFFF"/>
        </w:rPr>
        <w:t>省社科课题必须立足我国特别是海南新时代改革开放发展和社会主义现代化建设实践，紧紧围绕海南省的战略部署和中心工作，围绕海南全面深化改革开放、全面建成小康社会、建设自由贸易试验区（自贸港）等，具有全局性、战略性、前瞻性的重大理论与实践问题来选题。</w:t>
      </w:r>
    </w:p>
    <w:p w:rsidR="003632BD" w:rsidRPr="003555F6" w:rsidRDefault="00A76290">
      <w:pPr>
        <w:pStyle w:val="a3"/>
        <w:widowControl/>
        <w:shd w:val="clear" w:color="auto" w:fill="FFFFFF"/>
        <w:spacing w:beforeAutospacing="0" w:afterAutospacing="0" w:line="540" w:lineRule="atLeast"/>
        <w:ind w:firstLine="640"/>
        <w:jc w:val="both"/>
        <w:rPr>
          <w:rFonts w:ascii="仿宋" w:eastAsia="仿宋" w:hAnsi="仿宋" w:cs="微软雅黑"/>
          <w:color w:val="000000"/>
          <w:sz w:val="30"/>
          <w:szCs w:val="30"/>
        </w:rPr>
      </w:pPr>
      <w:r w:rsidRPr="003555F6">
        <w:rPr>
          <w:rFonts w:ascii="仿宋" w:eastAsia="仿宋" w:hAnsi="仿宋" w:cs="仿宋_gb2312"/>
          <w:color w:val="000000"/>
          <w:sz w:val="30"/>
          <w:szCs w:val="30"/>
          <w:shd w:val="clear" w:color="auto" w:fill="FFFFFF"/>
        </w:rPr>
        <w:t>1.加强马克思主义中国化最新成果研究。深入研究阐释习近平新时代中国特色社会主义思想的历史地位和时代特征、丰富内涵和精神实质、理论特色和实践要求。着力加强中国特色社会主义道路、理论、制度和文化研究。深化马克思主义中国化时代化大众化、社会主义核心价值观、实现中华民族伟大复兴中国梦、“五位一体”总体布局和“四个全面”战略布局、五大发展理念等重大理论研究。</w:t>
      </w:r>
    </w:p>
    <w:p w:rsidR="003632BD" w:rsidRPr="003555F6" w:rsidRDefault="00A76290">
      <w:pPr>
        <w:widowControl/>
        <w:shd w:val="clear" w:color="auto" w:fill="FFFFFF"/>
        <w:spacing w:line="560" w:lineRule="atLeast"/>
        <w:ind w:firstLine="627"/>
        <w:jc w:val="left"/>
        <w:rPr>
          <w:rFonts w:ascii="仿宋" w:eastAsia="仿宋" w:hAnsi="仿宋" w:cs="微软雅黑"/>
          <w:color w:val="000000"/>
          <w:sz w:val="30"/>
          <w:szCs w:val="30"/>
        </w:rPr>
      </w:pPr>
      <w:r w:rsidRPr="003555F6">
        <w:rPr>
          <w:rFonts w:ascii="仿宋" w:eastAsia="仿宋" w:hAnsi="仿宋" w:cs="仿宋_gb2312"/>
          <w:color w:val="000000"/>
          <w:kern w:val="0"/>
          <w:sz w:val="30"/>
          <w:szCs w:val="30"/>
          <w:shd w:val="clear" w:color="auto" w:fill="FFFFFF"/>
          <w:lang w:bidi="ar"/>
        </w:rPr>
        <w:t>重点研究领域和选题导向：紧密结合海南实际，从整体性、分领域、分专题三个基本维度，深入研究习近平总书记关于海南建设发展的一系列重要论述，重点研究习近平新时代中国特色社会主义经济思想、习近平强军思想、习近平生态文明思想、习近平外交思想，推出精品力作，帮助干部群众深刻理解和把握习近平新时代中国特色社会主义思想的政治意义、历史意义、理论意</w:t>
      </w:r>
      <w:r w:rsidRPr="003555F6">
        <w:rPr>
          <w:rFonts w:ascii="仿宋" w:eastAsia="仿宋" w:hAnsi="仿宋" w:cs="仿宋_gb2312"/>
          <w:color w:val="000000"/>
          <w:kern w:val="0"/>
          <w:sz w:val="30"/>
          <w:szCs w:val="30"/>
          <w:shd w:val="clear" w:color="auto" w:fill="FFFFFF"/>
          <w:lang w:bidi="ar"/>
        </w:rPr>
        <w:lastRenderedPageBreak/>
        <w:t>义和实践意义，为海南打造我国面向太平洋和印度洋的重要对外开放门户，推动形成人与自然和谐发展的现代化建设新格局，打造国际旅游消费胜地，深度融入海洋强国、“一带一路”建设、军民融合发展等重大战略提供理论和智力服务。</w:t>
      </w:r>
    </w:p>
    <w:p w:rsidR="003632BD" w:rsidRPr="003555F6" w:rsidRDefault="00A76290">
      <w:pPr>
        <w:pStyle w:val="a3"/>
        <w:widowControl/>
        <w:shd w:val="clear" w:color="auto" w:fill="FFFFFF"/>
        <w:spacing w:beforeAutospacing="0" w:afterAutospacing="0" w:line="540" w:lineRule="atLeast"/>
        <w:ind w:firstLine="640"/>
        <w:jc w:val="both"/>
        <w:rPr>
          <w:rFonts w:ascii="仿宋" w:eastAsia="仿宋" w:hAnsi="仿宋" w:cs="微软雅黑"/>
          <w:color w:val="000000"/>
          <w:sz w:val="30"/>
          <w:szCs w:val="30"/>
        </w:rPr>
      </w:pPr>
      <w:r w:rsidRPr="003555F6">
        <w:rPr>
          <w:rFonts w:ascii="仿宋" w:eastAsia="仿宋" w:hAnsi="仿宋" w:cs="仿宋" w:hint="eastAsia"/>
          <w:color w:val="000000"/>
          <w:sz w:val="30"/>
          <w:szCs w:val="30"/>
          <w:shd w:val="clear" w:color="auto" w:fill="FFFFFF"/>
        </w:rPr>
        <w:t>2.深入研究党的十九大提出的中国特色社会主义新时代重大的理论和实践问题。围绕新时代坚持和发展中国特色社会主义的主题，大力推动实践基础上的理论创新，着力推出有理论说服力、有实践指导意义、有决策参考价值的重大成果，更好服务党和国家工作大局，更好服务党的十九大精神学习宣传贯彻。</w:t>
      </w:r>
    </w:p>
    <w:p w:rsidR="003632BD" w:rsidRPr="003555F6" w:rsidRDefault="00A76290">
      <w:pPr>
        <w:pStyle w:val="a3"/>
        <w:widowControl/>
        <w:shd w:val="clear" w:color="auto" w:fill="FFFFFF"/>
        <w:spacing w:beforeAutospacing="0" w:afterAutospacing="0" w:line="540" w:lineRule="atLeast"/>
        <w:ind w:firstLine="640"/>
        <w:jc w:val="both"/>
        <w:rPr>
          <w:rFonts w:ascii="仿宋" w:eastAsia="仿宋" w:hAnsi="仿宋" w:cs="微软雅黑"/>
          <w:color w:val="000000"/>
          <w:sz w:val="30"/>
          <w:szCs w:val="30"/>
        </w:rPr>
      </w:pPr>
      <w:r w:rsidRPr="003555F6">
        <w:rPr>
          <w:rFonts w:ascii="仿宋" w:eastAsia="仿宋" w:hAnsi="仿宋" w:cs="仿宋" w:hint="eastAsia"/>
          <w:color w:val="000000"/>
          <w:sz w:val="30"/>
          <w:szCs w:val="30"/>
          <w:shd w:val="clear" w:color="auto" w:fill="FFFFFF"/>
        </w:rPr>
        <w:t>3.深入研究海南建设自由贸易试验区和中国特色自由贸易港的重大问题。紧扣海南</w:t>
      </w:r>
      <w:r w:rsidRPr="003555F6">
        <w:rPr>
          <w:rFonts w:ascii="仿宋" w:eastAsia="仿宋" w:hAnsi="仿宋" w:cs="仿宋_gb2312"/>
          <w:color w:val="000000"/>
          <w:sz w:val="30"/>
          <w:szCs w:val="30"/>
          <w:shd w:val="clear" w:color="auto" w:fill="FFFFFF"/>
        </w:rPr>
        <w:t>经济特区新时代的战略定位和目标任务，深化海南全面深化改革开放重大问题研究，重点研究建设自由贸易试验区和中国特色自由贸易港的重大理论和实践问题，努力推出一批有战略高度、理论深度的研究成果，为党委政府决策当好智囊高参。着力在建设现代化经济体系、实现高水平对外开放、提升旅游消费水平、服务国家重大战略、加强社会综合治理、打造一流生态环境、完善人才发展制度等方面进行探索，努力研究回答海南打造新时代中国特色社会主义生动范例的一系列重大课题。善于从海南全面深化改革开放的实践中挖掘新材料、发现新问题、提出新观念、探索新路径，提出操作性强的行动建议。</w:t>
      </w:r>
    </w:p>
    <w:p w:rsidR="003632BD" w:rsidRPr="003555F6" w:rsidRDefault="00A76290">
      <w:pPr>
        <w:widowControl/>
        <w:shd w:val="clear" w:color="auto" w:fill="FFFFFF"/>
        <w:spacing w:line="560" w:lineRule="atLeast"/>
        <w:ind w:firstLine="627"/>
        <w:jc w:val="left"/>
        <w:rPr>
          <w:rFonts w:ascii="仿宋" w:eastAsia="仿宋" w:hAnsi="仿宋" w:cs="微软雅黑"/>
          <w:color w:val="000000"/>
          <w:sz w:val="30"/>
          <w:szCs w:val="30"/>
        </w:rPr>
      </w:pPr>
      <w:r w:rsidRPr="003555F6">
        <w:rPr>
          <w:rFonts w:ascii="仿宋" w:eastAsia="仿宋" w:hAnsi="仿宋" w:cs="仿宋" w:hint="eastAsia"/>
          <w:color w:val="000000"/>
          <w:kern w:val="0"/>
          <w:sz w:val="30"/>
          <w:szCs w:val="30"/>
          <w:shd w:val="clear" w:color="auto" w:fill="FFFFFF"/>
          <w:lang w:bidi="ar"/>
        </w:rPr>
        <w:t>4.加强具有地方特色的历史文化研究。</w:t>
      </w:r>
      <w:r w:rsidRPr="003555F6">
        <w:rPr>
          <w:rFonts w:ascii="仿宋" w:eastAsia="仿宋" w:hAnsi="仿宋" w:cs="仿宋_gb2312"/>
          <w:color w:val="000000"/>
          <w:kern w:val="0"/>
          <w:sz w:val="30"/>
          <w:szCs w:val="30"/>
          <w:shd w:val="clear" w:color="auto" w:fill="FFFFFF"/>
          <w:lang w:bidi="ar"/>
        </w:rPr>
        <w:t>系统梳理海南改革开放历史和海南红色文化，强化海南历史文化遗产抢救、整理和南</w:t>
      </w:r>
      <w:r w:rsidRPr="003555F6">
        <w:rPr>
          <w:rFonts w:ascii="仿宋" w:eastAsia="仿宋" w:hAnsi="仿宋" w:cs="仿宋_gb2312"/>
          <w:color w:val="000000"/>
          <w:kern w:val="0"/>
          <w:sz w:val="30"/>
          <w:szCs w:val="30"/>
          <w:shd w:val="clear" w:color="auto" w:fill="FFFFFF"/>
          <w:lang w:bidi="ar"/>
        </w:rPr>
        <w:lastRenderedPageBreak/>
        <w:t>海疆域史地以及社会文化发展问题研究，重点围绕南海维权问题、三沙建设问题、海南本土文化传承和发展等问题，精心策划实施一批急需课题，深化“黎学”“琼学”“《更路簿》学”“苏学”等研究，推动打造特色研究品牌。加强对旧志书的搜集整理利用力度，推动部门志、行业志、名镇名村志和年鉴、大事记的编撰，组织编写出版系列文化丛书。</w:t>
      </w:r>
    </w:p>
    <w:p w:rsidR="003632BD" w:rsidRPr="003555F6" w:rsidRDefault="00A76290">
      <w:pPr>
        <w:widowControl/>
        <w:shd w:val="clear" w:color="auto" w:fill="FFFFFF"/>
        <w:spacing w:line="560" w:lineRule="atLeast"/>
        <w:ind w:firstLine="627"/>
        <w:jc w:val="left"/>
        <w:rPr>
          <w:rFonts w:ascii="仿宋" w:eastAsia="仿宋" w:hAnsi="仿宋" w:cs="微软雅黑"/>
          <w:color w:val="000000"/>
          <w:sz w:val="30"/>
          <w:szCs w:val="30"/>
        </w:rPr>
      </w:pPr>
      <w:r w:rsidRPr="003555F6">
        <w:rPr>
          <w:rFonts w:ascii="仿宋" w:eastAsia="仿宋" w:hAnsi="仿宋" w:cs="仿宋" w:hint="eastAsia"/>
          <w:color w:val="000000"/>
          <w:kern w:val="0"/>
          <w:sz w:val="30"/>
          <w:szCs w:val="30"/>
          <w:shd w:val="clear" w:color="auto" w:fill="FFFFFF"/>
          <w:lang w:bidi="ar"/>
        </w:rPr>
        <w:t>5.加强对海南哲学社会科学创新体系建设、长远发展具有重要作用的基础理论研究和学科建设研究。</w:t>
      </w:r>
      <w:r w:rsidRPr="003555F6">
        <w:rPr>
          <w:rFonts w:ascii="仿宋" w:eastAsia="仿宋" w:hAnsi="仿宋" w:cs="仿宋_gb2312"/>
          <w:color w:val="000000"/>
          <w:kern w:val="0"/>
          <w:sz w:val="30"/>
          <w:szCs w:val="30"/>
          <w:shd w:val="clear" w:color="auto" w:fill="FFFFFF"/>
          <w:lang w:bidi="ar"/>
        </w:rPr>
        <w:t>面向学科发展前沿，立足海南实践和优势，加强自贸区（自贸港）基础理论研究；加强政治学、哲学、法学、经济学、社会学、语言学、文学、历史学等优长学科理论研究，厚植海南哲学社会科学发展的根基，提升海南哲学社会科学的原创能力和核心竞争力。深化和拓展研究领域，促进哲学社会科学不同学科之间，哲学社会科学与自然科学、工程技术之间的交叉融合，加强交叉学科、边缘学科和冷门学科建设，培育一批具有发展潜力的新兴学科，形成新的学科增长点、增创新的学科优势。</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6.重视哲学社会科学宣传普及。针对中国特色社会主义理论的宣传普及，社会主义核心价值观的</w:t>
      </w:r>
      <w:proofErr w:type="gramStart"/>
      <w:r w:rsidRPr="003555F6">
        <w:rPr>
          <w:rFonts w:ascii="仿宋" w:eastAsia="仿宋" w:hAnsi="仿宋" w:cs="仿宋" w:hint="eastAsia"/>
          <w:color w:val="000000"/>
          <w:sz w:val="30"/>
          <w:szCs w:val="30"/>
          <w:shd w:val="clear" w:color="auto" w:fill="FFFFFF"/>
        </w:rPr>
        <w:t>践行</w:t>
      </w:r>
      <w:proofErr w:type="gramEnd"/>
      <w:r w:rsidRPr="003555F6">
        <w:rPr>
          <w:rFonts w:ascii="仿宋" w:eastAsia="仿宋" w:hAnsi="仿宋" w:cs="仿宋" w:hint="eastAsia"/>
          <w:color w:val="000000"/>
          <w:sz w:val="30"/>
          <w:szCs w:val="30"/>
          <w:shd w:val="clear" w:color="auto" w:fill="FFFFFF"/>
        </w:rPr>
        <w:t>，海南全面深化改革开放、全面建成小康社会、建设自由贸易试验区（自贸港）的理论宣传普及问题，以及广大干部群众急需的社科理论知识，策划选题开展研究，深入推进社会科学宣传普及工作。</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仿宋" w:eastAsia="仿宋" w:hAnsi="仿宋" w:cs="仿宋" w:hint="eastAsia"/>
          <w:color w:val="000000"/>
          <w:sz w:val="30"/>
          <w:szCs w:val="30"/>
          <w:shd w:val="clear" w:color="auto" w:fill="FFFFFF"/>
        </w:rPr>
        <w:lastRenderedPageBreak/>
        <w:t>“海南全面深化改革开放研究课题指南”共七个方面130项选题（见附件），是申报课题的重要参考，请研究人员认真阅读、选题申报。</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b/>
          <w:color w:val="000000"/>
          <w:sz w:val="30"/>
          <w:szCs w:val="30"/>
          <w:shd w:val="clear" w:color="auto" w:fill="FFFFFF"/>
        </w:rPr>
        <w:t>     </w:t>
      </w:r>
      <w:r w:rsidRPr="003555F6">
        <w:rPr>
          <w:rFonts w:ascii="仿宋" w:eastAsia="仿宋" w:hAnsi="仿宋" w:cs="仿宋" w:hint="eastAsia"/>
          <w:b/>
          <w:color w:val="000000"/>
          <w:sz w:val="30"/>
          <w:szCs w:val="30"/>
          <w:shd w:val="clear" w:color="auto" w:fill="FFFFFF"/>
        </w:rPr>
        <w:t>三、课题设计</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1.课题类别：常规性课题（年度课题）分设重点课题、一般课题、青年课题、自筹经费课题四类。青年课题为鼓励和培养青年社科研究者而设立，要求课题负责人及其成员年龄均在35周岁以下（</w:t>
      </w:r>
      <w:r w:rsidRPr="003555F6">
        <w:rPr>
          <w:rFonts w:ascii="仿宋" w:eastAsia="仿宋" w:hAnsi="仿宋" w:cs="仿宋" w:hint="eastAsia"/>
          <w:b/>
          <w:color w:val="000000"/>
          <w:sz w:val="30"/>
          <w:szCs w:val="30"/>
          <w:shd w:val="clear" w:color="auto" w:fill="FFFFFF"/>
        </w:rPr>
        <w:t>1984年1月18日后出生</w:t>
      </w:r>
      <w:r w:rsidRPr="003555F6">
        <w:rPr>
          <w:rFonts w:ascii="仿宋" w:eastAsia="仿宋" w:hAnsi="仿宋" w:cs="仿宋" w:hint="eastAsia"/>
          <w:color w:val="000000"/>
          <w:sz w:val="30"/>
          <w:szCs w:val="30"/>
          <w:shd w:val="clear" w:color="auto" w:fill="FFFFFF"/>
        </w:rPr>
        <w:t>），自筹经费课题主要面向省内高职高专院校的社科研究者。</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研究基地课题是围绕省重点社科基地的研究方向，打造学术高地而设置的课题。</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2.资助额度：重点课题每项资助45000元；</w:t>
      </w:r>
      <w:proofErr w:type="gramStart"/>
      <w:r w:rsidRPr="003555F6">
        <w:rPr>
          <w:rFonts w:ascii="仿宋" w:eastAsia="仿宋" w:hAnsi="仿宋" w:cs="仿宋" w:hint="eastAsia"/>
          <w:color w:val="000000"/>
          <w:sz w:val="30"/>
          <w:szCs w:val="30"/>
          <w:shd w:val="clear" w:color="auto" w:fill="FFFFFF"/>
        </w:rPr>
        <w:t>一般课题</w:t>
      </w:r>
      <w:proofErr w:type="gramEnd"/>
      <w:r w:rsidRPr="003555F6">
        <w:rPr>
          <w:rFonts w:ascii="仿宋" w:eastAsia="仿宋" w:hAnsi="仿宋" w:cs="仿宋" w:hint="eastAsia"/>
          <w:color w:val="000000"/>
          <w:sz w:val="30"/>
          <w:szCs w:val="30"/>
          <w:shd w:val="clear" w:color="auto" w:fill="FFFFFF"/>
        </w:rPr>
        <w:t>每项资助35000元；青年课题每项资助25000元。研究基地课题每项资助30000元。</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3.最终成果形式：应根据课题研究的实际需要确定为系列论文、研究报告或著作。著作、系列论文完成时限一般为2至3年，研究报告完成时限控制在半年以内。最终成果形式如为一般性的教科书、工具书、资料书、年鉴等，不得申报规划课题。</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最终成果要符合如下条件：（1）系列论文要求公开发表3篇（含3篇）以上。其中，青年课题、自筹经费课题一般要求有1篇在核心期刊公开发表，其它各类课题一般要求有2篇在核心期刊公开发表。每篇论文字数一般不少于5000字。（2）研</w:t>
      </w:r>
      <w:r w:rsidRPr="003555F6">
        <w:rPr>
          <w:rFonts w:ascii="仿宋" w:eastAsia="仿宋" w:hAnsi="仿宋" w:cs="仿宋" w:hint="eastAsia"/>
          <w:color w:val="000000"/>
          <w:sz w:val="30"/>
          <w:szCs w:val="30"/>
          <w:shd w:val="clear" w:color="auto" w:fill="FFFFFF"/>
        </w:rPr>
        <w:lastRenderedPageBreak/>
        <w:t>究报告一般要求1份2万字左右的总报告和2份3000-5000字的对策建议。对策建议须提前送省社科联编发成果参阅件，成果入编参阅件方可</w:t>
      </w:r>
      <w:proofErr w:type="gramStart"/>
      <w:r w:rsidRPr="003555F6">
        <w:rPr>
          <w:rFonts w:ascii="仿宋" w:eastAsia="仿宋" w:hAnsi="仿宋" w:cs="仿宋" w:hint="eastAsia"/>
          <w:color w:val="000000"/>
          <w:sz w:val="30"/>
          <w:szCs w:val="30"/>
          <w:shd w:val="clear" w:color="auto" w:fill="FFFFFF"/>
        </w:rPr>
        <w:t>提出结项申请</w:t>
      </w:r>
      <w:proofErr w:type="gramEnd"/>
      <w:r w:rsidRPr="003555F6">
        <w:rPr>
          <w:rFonts w:ascii="仿宋" w:eastAsia="仿宋" w:hAnsi="仿宋" w:cs="仿宋" w:hint="eastAsia"/>
          <w:color w:val="000000"/>
          <w:sz w:val="30"/>
          <w:szCs w:val="30"/>
          <w:shd w:val="clear" w:color="auto" w:fill="FFFFFF"/>
        </w:rPr>
        <w:t>；总报告经项目承担单位科研管理部门初审同意后，一并</w:t>
      </w:r>
      <w:proofErr w:type="gramStart"/>
      <w:r w:rsidRPr="003555F6">
        <w:rPr>
          <w:rFonts w:ascii="仿宋" w:eastAsia="仿宋" w:hAnsi="仿宋" w:cs="仿宋" w:hint="eastAsia"/>
          <w:color w:val="000000"/>
          <w:sz w:val="30"/>
          <w:szCs w:val="30"/>
          <w:shd w:val="clear" w:color="auto" w:fill="FFFFFF"/>
        </w:rPr>
        <w:t>提交查重报告</w:t>
      </w:r>
      <w:proofErr w:type="gramEnd"/>
      <w:r w:rsidRPr="003555F6">
        <w:rPr>
          <w:rFonts w:ascii="仿宋" w:eastAsia="仿宋" w:hAnsi="仿宋" w:cs="仿宋" w:hint="eastAsia"/>
          <w:color w:val="000000"/>
          <w:sz w:val="30"/>
          <w:szCs w:val="30"/>
          <w:shd w:val="clear" w:color="auto" w:fill="FFFFFF"/>
        </w:rPr>
        <w:t>，</w:t>
      </w:r>
      <w:proofErr w:type="gramStart"/>
      <w:r w:rsidRPr="003555F6">
        <w:rPr>
          <w:rFonts w:ascii="仿宋" w:eastAsia="仿宋" w:hAnsi="仿宋" w:cs="仿宋" w:hint="eastAsia"/>
          <w:color w:val="000000"/>
          <w:sz w:val="30"/>
          <w:szCs w:val="30"/>
          <w:shd w:val="clear" w:color="auto" w:fill="FFFFFF"/>
        </w:rPr>
        <w:t>查重率</w:t>
      </w:r>
      <w:proofErr w:type="gramEnd"/>
      <w:r w:rsidRPr="003555F6">
        <w:rPr>
          <w:rFonts w:ascii="仿宋" w:eastAsia="仿宋" w:hAnsi="仿宋" w:cs="仿宋" w:hint="eastAsia"/>
          <w:color w:val="000000"/>
          <w:sz w:val="30"/>
          <w:szCs w:val="30"/>
          <w:shd w:val="clear" w:color="auto" w:fill="FFFFFF"/>
        </w:rPr>
        <w:t>不得高于15%（含15%）。（3）著作（书稿）一般要求20万字左右（鉴定通过才能出版）。</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宋体" w:eastAsia="宋体" w:hAnsi="宋体" w:cs="宋体" w:hint="eastAsia"/>
          <w:b/>
          <w:color w:val="000000"/>
          <w:sz w:val="30"/>
          <w:szCs w:val="30"/>
          <w:shd w:val="clear" w:color="auto" w:fill="FFFFFF"/>
        </w:rPr>
        <w:t> </w:t>
      </w:r>
      <w:r w:rsidRPr="003555F6">
        <w:rPr>
          <w:rFonts w:ascii="仿宋" w:eastAsia="仿宋" w:hAnsi="仿宋" w:cs="仿宋" w:hint="eastAsia"/>
          <w:b/>
          <w:color w:val="000000"/>
          <w:sz w:val="30"/>
          <w:szCs w:val="30"/>
          <w:shd w:val="clear" w:color="auto" w:fill="FFFFFF"/>
        </w:rPr>
        <w:t>四、申报要求</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1．每位课题负责人只能申报1项课题，在</w:t>
      </w:r>
      <w:proofErr w:type="gramStart"/>
      <w:r w:rsidRPr="003555F6">
        <w:rPr>
          <w:rFonts w:ascii="仿宋" w:eastAsia="仿宋" w:hAnsi="仿宋" w:cs="仿宋" w:hint="eastAsia"/>
          <w:color w:val="000000"/>
          <w:sz w:val="30"/>
          <w:szCs w:val="30"/>
          <w:shd w:val="clear" w:color="auto" w:fill="FFFFFF"/>
        </w:rPr>
        <w:t>研</w:t>
      </w:r>
      <w:proofErr w:type="gramEnd"/>
      <w:r w:rsidRPr="003555F6">
        <w:rPr>
          <w:rFonts w:ascii="仿宋" w:eastAsia="仿宋" w:hAnsi="仿宋" w:cs="仿宋" w:hint="eastAsia"/>
          <w:color w:val="000000"/>
          <w:sz w:val="30"/>
          <w:szCs w:val="30"/>
          <w:shd w:val="clear" w:color="auto" w:fill="FFFFFF"/>
        </w:rPr>
        <w:t>国家社科基金项目、省社科规划课题负责人，以及近三年内被撤项的省社科规划课题负责人不能申报。</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2．申报课题须写明课题类别，并按相应课题的资助额度做好经费预算。经费预算及管理按《海南省哲学社会科学规划课题资金管理办法》（</w:t>
      </w:r>
      <w:proofErr w:type="gramStart"/>
      <w:r w:rsidRPr="003555F6">
        <w:rPr>
          <w:rFonts w:ascii="仿宋" w:eastAsia="仿宋" w:hAnsi="仿宋" w:cs="仿宋" w:hint="eastAsia"/>
          <w:color w:val="000000"/>
          <w:sz w:val="30"/>
          <w:szCs w:val="30"/>
          <w:shd w:val="clear" w:color="auto" w:fill="FFFFFF"/>
        </w:rPr>
        <w:t>琼财教</w:t>
      </w:r>
      <w:proofErr w:type="gramEnd"/>
      <w:r w:rsidRPr="003555F6">
        <w:rPr>
          <w:rFonts w:ascii="仿宋" w:eastAsia="仿宋" w:hAnsi="仿宋" w:cs="仿宋" w:hint="eastAsia"/>
          <w:color w:val="000000"/>
          <w:sz w:val="30"/>
          <w:szCs w:val="30"/>
          <w:shd w:val="clear" w:color="auto" w:fill="FFFFFF"/>
        </w:rPr>
        <w:t>【2017】1664号）执行。</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3．申请课题须按要求填报《海南省哲学社会科学规划课题申请书》（1份）和《海南省哲学社会科学规划课题论证活页》（7份）。《论证活页》不得出现课题申请人及其成员的姓名和所在单位等直接或间接透露申报者信息的背景资料，否则不予受理。《申请书》要求用计算机填写、A3纸双面印制、中缝装订；《论证活页》要求A3纸双面印制，夹在申请书内。《海南省哲学社会科学规划课题资金管理办法》（</w:t>
      </w:r>
      <w:proofErr w:type="gramStart"/>
      <w:r w:rsidRPr="003555F6">
        <w:rPr>
          <w:rFonts w:ascii="仿宋" w:eastAsia="仿宋" w:hAnsi="仿宋" w:cs="仿宋" w:hint="eastAsia"/>
          <w:color w:val="000000"/>
          <w:sz w:val="30"/>
          <w:szCs w:val="30"/>
          <w:shd w:val="clear" w:color="auto" w:fill="FFFFFF"/>
        </w:rPr>
        <w:t>琼财教</w:t>
      </w:r>
      <w:proofErr w:type="gramEnd"/>
      <w:r w:rsidRPr="003555F6">
        <w:rPr>
          <w:rFonts w:ascii="仿宋" w:eastAsia="仿宋" w:hAnsi="仿宋" w:cs="仿宋" w:hint="eastAsia"/>
          <w:color w:val="000000"/>
          <w:sz w:val="30"/>
          <w:szCs w:val="30"/>
          <w:shd w:val="clear" w:color="auto" w:fill="FFFFFF"/>
        </w:rPr>
        <w:t>【2017】1664号）、《申请书》、《论证活页》请从海南社会科学网下载使用（</w:t>
      </w:r>
      <w:hyperlink r:id="rId6" w:history="1">
        <w:r w:rsidRPr="003555F6">
          <w:rPr>
            <w:rStyle w:val="a4"/>
            <w:rFonts w:ascii="仿宋" w:eastAsia="仿宋" w:hAnsi="仿宋" w:cs="仿宋" w:hint="eastAsia"/>
            <w:color w:val="000000"/>
            <w:sz w:val="30"/>
            <w:szCs w:val="30"/>
            <w:shd w:val="clear" w:color="auto" w:fill="FFFFFF"/>
          </w:rPr>
          <w:t>http://www.hnskl.net</w:t>
        </w:r>
      </w:hyperlink>
      <w:r w:rsidRPr="003555F6">
        <w:rPr>
          <w:rFonts w:ascii="仿宋" w:eastAsia="仿宋" w:hAnsi="仿宋" w:cs="仿宋" w:hint="eastAsia"/>
          <w:color w:val="000000"/>
          <w:sz w:val="30"/>
          <w:szCs w:val="30"/>
          <w:shd w:val="clear" w:color="auto" w:fill="FFFFFF"/>
        </w:rPr>
        <w:t>）。</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lastRenderedPageBreak/>
        <w:t>   </w:t>
      </w:r>
      <w:r w:rsidRPr="003555F6">
        <w:rPr>
          <w:rFonts w:ascii="仿宋" w:eastAsia="仿宋" w:hAnsi="仿宋" w:cs="仿宋" w:hint="eastAsia"/>
          <w:color w:val="000000"/>
          <w:sz w:val="30"/>
          <w:szCs w:val="30"/>
          <w:shd w:val="clear" w:color="auto" w:fill="FFFFFF"/>
        </w:rPr>
        <w:t>4.申请人申请的研究课题已获得其它资助的，或者与博士学位论文、博士后出站报告密切相关的，必须在《课题申请书》和《论证活页》中予以说明。</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5.申报者要如实填写申请材料，并保证没有知识产权争议。凡弄虚作假者，一经发现并查实后，取消个人三年申报资格，如获准立项一律按撤项处理。</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6.为加快省级规划课题申报的信息化建设，将在部分单位试行网上申报方式，由省社科联向试行单位分配网上申报系统账号及协调相关事宜。</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7．申报时间从2018年12月19日起至2019年1月19日止，逾期</w:t>
      </w:r>
      <w:proofErr w:type="gramStart"/>
      <w:r w:rsidRPr="003555F6">
        <w:rPr>
          <w:rFonts w:ascii="仿宋" w:eastAsia="仿宋" w:hAnsi="仿宋" w:cs="仿宋" w:hint="eastAsia"/>
          <w:color w:val="000000"/>
          <w:sz w:val="30"/>
          <w:szCs w:val="30"/>
          <w:shd w:val="clear" w:color="auto" w:fill="FFFFFF"/>
        </w:rPr>
        <w:t>不</w:t>
      </w:r>
      <w:proofErr w:type="gramEnd"/>
      <w:r w:rsidRPr="003555F6">
        <w:rPr>
          <w:rFonts w:ascii="仿宋" w:eastAsia="仿宋" w:hAnsi="仿宋" w:cs="仿宋" w:hint="eastAsia"/>
          <w:color w:val="000000"/>
          <w:sz w:val="30"/>
          <w:szCs w:val="30"/>
          <w:shd w:val="clear" w:color="auto" w:fill="FFFFFF"/>
        </w:rPr>
        <w:t>候。请各有关单位认真做好课题申报的宣传、发动、组织和指导工作，严格把关，特别是对前期研究成果的真实性、选题和论证的科学性和可行性、课题组的研究实力和必备条件进行认真审核，努力提高申报质量。课题申报材料经所在单位审查合格并盖章后，报送我会社科规划办。</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我会地址：海口市琼山区文坛路2号海南工商职业学院行政楼610室，联系人：周卫疆，电话：65365081。</w:t>
      </w:r>
    </w:p>
    <w:p w:rsidR="003632BD" w:rsidRPr="003555F6" w:rsidRDefault="00A76290">
      <w:pPr>
        <w:pStyle w:val="a3"/>
        <w:widowControl/>
        <w:shd w:val="clear" w:color="auto" w:fill="FFFFFF"/>
        <w:spacing w:beforeAutospacing="0" w:afterAutospacing="0" w:line="420" w:lineRule="atLeast"/>
        <w:ind w:firstLine="420"/>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 xml:space="preserve"> 专此通知。</w:t>
      </w:r>
    </w:p>
    <w:p w:rsidR="003632BD" w:rsidRPr="003555F6" w:rsidRDefault="00A76290">
      <w:pPr>
        <w:pStyle w:val="a3"/>
        <w:widowControl/>
        <w:shd w:val="clear" w:color="auto" w:fill="FFFFFF"/>
        <w:spacing w:beforeAutospacing="0" w:afterAutospacing="0" w:line="420" w:lineRule="atLeast"/>
        <w:ind w:firstLine="420"/>
        <w:jc w:val="both"/>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p>
    <w:p w:rsidR="003632BD" w:rsidRPr="003555F6" w:rsidRDefault="00A76290">
      <w:pPr>
        <w:pStyle w:val="a3"/>
        <w:widowControl/>
        <w:shd w:val="clear" w:color="auto" w:fill="FFFFFF"/>
        <w:spacing w:beforeAutospacing="0" w:afterAutospacing="0" w:line="420" w:lineRule="atLeast"/>
        <w:ind w:firstLine="420"/>
        <w:jc w:val="right"/>
        <w:rPr>
          <w:rFonts w:ascii="仿宋" w:eastAsia="仿宋" w:hAnsi="仿宋" w:cs="微软雅黑"/>
          <w:color w:val="000000"/>
          <w:sz w:val="30"/>
          <w:szCs w:val="30"/>
        </w:rPr>
      </w:pPr>
      <w:r w:rsidRPr="003555F6">
        <w:rPr>
          <w:rFonts w:ascii="宋体" w:eastAsia="宋体" w:hAnsi="宋体" w:cs="宋体" w:hint="eastAsia"/>
          <w:color w:val="000000"/>
          <w:sz w:val="30"/>
          <w:szCs w:val="30"/>
          <w:shd w:val="clear" w:color="auto" w:fill="FFFFFF"/>
        </w:rPr>
        <w:t>  </w:t>
      </w:r>
    </w:p>
    <w:p w:rsidR="003632BD" w:rsidRPr="003555F6" w:rsidRDefault="00A76290" w:rsidP="00A76290">
      <w:pPr>
        <w:pStyle w:val="a3"/>
        <w:widowControl/>
        <w:shd w:val="clear" w:color="auto" w:fill="FFFFFF"/>
        <w:wordWrap w:val="0"/>
        <w:spacing w:beforeAutospacing="0" w:afterAutospacing="0" w:line="420" w:lineRule="atLeast"/>
        <w:ind w:firstLine="420"/>
        <w:jc w:val="right"/>
        <w:rPr>
          <w:rFonts w:ascii="仿宋" w:eastAsia="仿宋" w:hAnsi="仿宋" w:cs="微软雅黑"/>
          <w:color w:val="000000"/>
          <w:sz w:val="30"/>
          <w:szCs w:val="30"/>
        </w:rPr>
      </w:pPr>
      <w:r w:rsidRPr="003555F6">
        <w:rPr>
          <w:rFonts w:ascii="仿宋" w:eastAsia="仿宋" w:hAnsi="仿宋" w:cs="仿宋" w:hint="eastAsia"/>
          <w:color w:val="000000"/>
          <w:sz w:val="30"/>
          <w:szCs w:val="30"/>
          <w:shd w:val="clear" w:color="auto" w:fill="FFFFFF"/>
        </w:rPr>
        <w:t xml:space="preserve">             海南省社会科学界联合会</w:t>
      </w:r>
    </w:p>
    <w:p w:rsidR="003632BD" w:rsidRDefault="00A76290" w:rsidP="003555F6">
      <w:pPr>
        <w:pStyle w:val="a3"/>
        <w:widowControl/>
        <w:shd w:val="clear" w:color="auto" w:fill="FFFFFF"/>
        <w:spacing w:beforeAutospacing="0" w:afterAutospacing="0" w:line="420" w:lineRule="atLeast"/>
        <w:ind w:firstLine="420"/>
        <w:jc w:val="right"/>
      </w:pPr>
      <w:r w:rsidRPr="003555F6">
        <w:rPr>
          <w:rFonts w:ascii="宋体" w:eastAsia="宋体" w:hAnsi="宋体" w:cs="宋体" w:hint="eastAsia"/>
          <w:color w:val="000000"/>
          <w:sz w:val="30"/>
          <w:szCs w:val="30"/>
          <w:shd w:val="clear" w:color="auto" w:fill="FFFFFF"/>
        </w:rPr>
        <w:t> </w:t>
      </w:r>
      <w:r w:rsidRPr="003555F6">
        <w:rPr>
          <w:rFonts w:ascii="仿宋" w:eastAsia="仿宋" w:hAnsi="仿宋" w:cs="仿宋" w:hint="eastAsia"/>
          <w:color w:val="000000"/>
          <w:sz w:val="30"/>
          <w:szCs w:val="30"/>
          <w:shd w:val="clear" w:color="auto" w:fill="FFFFFF"/>
        </w:rPr>
        <w:t>2018年12月19日</w:t>
      </w:r>
      <w:bookmarkStart w:id="0" w:name="_GoBack"/>
      <w:bookmarkEnd w:id="0"/>
    </w:p>
    <w:sectPr w:rsidR="003632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BD"/>
    <w:rsid w:val="003555F6"/>
    <w:rsid w:val="003632BD"/>
    <w:rsid w:val="00A76290"/>
    <w:rsid w:val="21EA0570"/>
    <w:rsid w:val="5BDE7D1E"/>
    <w:rsid w:val="5F912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nsk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574</Words>
  <Characters>3277</Characters>
  <Application>Microsoft Office Word</Application>
  <DocSecurity>0</DocSecurity>
  <Lines>27</Lines>
  <Paragraphs>7</Paragraphs>
  <ScaleCrop>false</ScaleCrop>
  <Company>Microsoft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2014-10-29T12:08:00Z</dcterms:created>
  <dcterms:modified xsi:type="dcterms:W3CDTF">2018-12-26T03:00:00Z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